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20" w:rsidRPr="00D24E81" w:rsidRDefault="00DB2B20" w:rsidP="004E3F96">
      <w:pPr>
        <w:autoSpaceDE w:val="0"/>
        <w:autoSpaceDN w:val="0"/>
        <w:adjustRightInd w:val="0"/>
        <w:spacing w:before="240"/>
        <w:ind w:left="5672"/>
        <w:rPr>
          <w:rFonts w:ascii="Arial" w:hAnsi="Arial" w:cs="Arial"/>
          <w:b/>
          <w:bCs/>
          <w:sz w:val="20"/>
          <w:szCs w:val="20"/>
        </w:rPr>
      </w:pPr>
      <w:r w:rsidRPr="00D24E81">
        <w:rPr>
          <w:rFonts w:ascii="Arial" w:hAnsi="Arial" w:cs="Arial"/>
          <w:b/>
          <w:bCs/>
          <w:sz w:val="16"/>
          <w:szCs w:val="16"/>
        </w:rPr>
        <w:t xml:space="preserve">Załącznik nr 2 do Zarządzenia </w:t>
      </w:r>
      <w:r w:rsidRPr="004E3F96">
        <w:rPr>
          <w:rFonts w:ascii="Arial" w:hAnsi="Arial" w:cs="Arial"/>
          <w:b/>
          <w:bCs/>
          <w:sz w:val="16"/>
          <w:szCs w:val="16"/>
        </w:rPr>
        <w:t>nr 5/2018</w:t>
      </w:r>
      <w:r w:rsidRPr="00D24E81">
        <w:rPr>
          <w:rFonts w:ascii="Arial" w:hAnsi="Arial" w:cs="Arial"/>
          <w:b/>
          <w:bCs/>
          <w:sz w:val="16"/>
          <w:szCs w:val="16"/>
        </w:rPr>
        <w:t xml:space="preserve"> W</w:t>
      </w:r>
      <w:r>
        <w:rPr>
          <w:rFonts w:ascii="Arial" w:hAnsi="Arial" w:cs="Arial"/>
          <w:b/>
          <w:bCs/>
          <w:sz w:val="16"/>
          <w:szCs w:val="16"/>
        </w:rPr>
        <w:t>ójta G</w:t>
      </w:r>
      <w:r w:rsidRPr="00D24E81">
        <w:rPr>
          <w:rFonts w:ascii="Arial" w:hAnsi="Arial" w:cs="Arial"/>
          <w:b/>
          <w:bCs/>
          <w:sz w:val="16"/>
          <w:szCs w:val="16"/>
        </w:rPr>
        <w:t xml:space="preserve">miny Krotoszyce z dnia </w:t>
      </w:r>
      <w:r w:rsidRPr="004E3F96">
        <w:rPr>
          <w:rFonts w:ascii="Arial" w:hAnsi="Arial" w:cs="Arial"/>
          <w:b/>
          <w:bCs/>
          <w:sz w:val="16"/>
          <w:szCs w:val="16"/>
        </w:rPr>
        <w:t>17 stycznia 2018r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DB2B20" w:rsidRDefault="00DB2B20" w:rsidP="00DA657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………………</w:t>
      </w:r>
    </w:p>
    <w:p w:rsidR="00DB2B20" w:rsidRDefault="00DB2B20" w:rsidP="00DA65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…………………. roku w Krotoszycach,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pomiędzy</w:t>
      </w:r>
    </w:p>
    <w:p w:rsidR="00DB2B20" w:rsidRDefault="00DB2B20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pomiędzy </w:t>
      </w:r>
      <w:r>
        <w:rPr>
          <w:rFonts w:ascii="Arial" w:hAnsi="Arial" w:cs="Arial"/>
          <w:b/>
        </w:rPr>
        <w:t xml:space="preserve">Gminą Krotoszyce, ul. Piastowska 46, 59-223 Krotoszyce, NIP 691-10-74-207, </w:t>
      </w:r>
      <w:r>
        <w:rPr>
          <w:rFonts w:ascii="Arial" w:hAnsi="Arial" w:cs="Arial"/>
        </w:rPr>
        <w:t>zwaną dalej „Zleceniodawcą” reprezentowaną przez:</w:t>
      </w:r>
      <w:r>
        <w:rPr>
          <w:rFonts w:ascii="Arial" w:hAnsi="Arial" w:cs="Arial"/>
          <w:b/>
        </w:rPr>
        <w:t xml:space="preserve"> </w:t>
      </w:r>
    </w:p>
    <w:p w:rsidR="00DB2B20" w:rsidRDefault="00DB2B20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………………………………………- Wójta Gminy Krotoszyce </w:t>
      </w:r>
      <w:r w:rsidRPr="00DA6573">
        <w:rPr>
          <w:rFonts w:ascii="Arial" w:hAnsi="Arial" w:cs="Arial"/>
          <w:bCs/>
        </w:rPr>
        <w:t>przy kontrasygnacie</w:t>
      </w:r>
      <w:r>
        <w:rPr>
          <w:rFonts w:ascii="Arial" w:hAnsi="Arial" w:cs="Arial"/>
          <w:b/>
        </w:rPr>
        <w:t xml:space="preserve"> </w:t>
      </w:r>
    </w:p>
    <w:p w:rsidR="00DB2B20" w:rsidRDefault="00DB2B20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………………………………………- Skarbnika Gminy Krotoszyce</w:t>
      </w:r>
      <w:r w:rsidRPr="00DA6573">
        <w:rPr>
          <w:rFonts w:ascii="Arial" w:hAnsi="Arial" w:cs="Arial"/>
          <w:b/>
        </w:rPr>
        <w:t xml:space="preserve"> 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B2B20" w:rsidRPr="002E7F30" w:rsidRDefault="00DB2B20" w:rsidP="00DA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wnioskodawcą – ……………………………………………………………………………..</w:t>
      </w:r>
      <w:r w:rsidRPr="002E7F30">
        <w:rPr>
          <w:rFonts w:ascii="Arial" w:hAnsi="Arial" w:cs="Arial"/>
        </w:rPr>
        <w:t>, zwanym dalej „Zleceniobiorcą”, reprezentowanym przez:</w:t>
      </w:r>
    </w:p>
    <w:p w:rsidR="00DB2B20" w:rsidRDefault="00DB2B20" w:rsidP="002E7F30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</w:p>
    <w:p w:rsidR="00DB2B20" w:rsidRDefault="00DB2B20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:rsidR="00DB2B20" w:rsidRPr="00DA6573" w:rsidRDefault="00DB2B20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PESEL</w:t>
      </w:r>
      <w:r w:rsidRPr="00DA6573">
        <w:rPr>
          <w:rFonts w:ascii="Arial" w:hAnsi="Arial" w:cs="Arial"/>
          <w:sz w:val="18"/>
          <w:szCs w:val="18"/>
        </w:rPr>
        <w:t>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:rsidR="00DB2B20" w:rsidRDefault="00DB2B20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:rsidR="00DB2B20" w:rsidRPr="00DA6573" w:rsidRDefault="00DB2B20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DA6573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:rsidR="00DB2B20" w:rsidRDefault="00DB2B20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</w:p>
    <w:p w:rsidR="00DB2B20" w:rsidRDefault="00DB2B20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</w:p>
    <w:p w:rsidR="00DB2B20" w:rsidRPr="00165A15" w:rsidRDefault="00DB2B20" w:rsidP="00165A15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FF0000"/>
        </w:rPr>
      </w:pPr>
      <w:r w:rsidRPr="0061735E">
        <w:rPr>
          <w:rFonts w:ascii="Arial" w:hAnsi="Arial" w:cs="Arial"/>
        </w:rPr>
        <w:t>Zleceniodawca udziela Zleceniobiorcy wsparcia finansowego dla Zadania w zakresie</w:t>
      </w:r>
      <w:r>
        <w:rPr>
          <w:rFonts w:ascii="Arial" w:hAnsi="Arial" w:cs="Arial"/>
        </w:rPr>
        <w:t xml:space="preserve"> kultury fizycznej - rozwój sportu w formie dotacji celowej zgodnie z postanowieniami </w:t>
      </w:r>
      <w:r w:rsidRPr="0061735E">
        <w:rPr>
          <w:rFonts w:ascii="Arial" w:hAnsi="Arial" w:cs="Arial"/>
        </w:rPr>
        <w:t>Uchwały Nr XIV/118/2012 Rady Gminy Krotoszyce z dnia 26 listopada 2012 roku,</w:t>
      </w:r>
      <w:r>
        <w:rPr>
          <w:rFonts w:ascii="Arial" w:hAnsi="Arial" w:cs="Arial"/>
        </w:rPr>
        <w:br/>
      </w:r>
      <w:r w:rsidRPr="0061735E">
        <w:rPr>
          <w:rFonts w:ascii="Arial" w:hAnsi="Arial" w:cs="Arial"/>
        </w:rPr>
        <w:t>w sprawie określenia warunków i trybu finansowania rozwoju sportu przez Gminę</w:t>
      </w:r>
      <w:r>
        <w:rPr>
          <w:rFonts w:ascii="Arial" w:hAnsi="Arial" w:cs="Arial"/>
        </w:rPr>
        <w:t xml:space="preserve"> Krotoszyce</w:t>
      </w:r>
      <w:r w:rsidRPr="0061735E">
        <w:rPr>
          <w:rFonts w:ascii="Arial" w:hAnsi="Arial" w:cs="Arial"/>
        </w:rPr>
        <w:t xml:space="preserve"> ( Dz. Urz. Woj. Dol. z 2012 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poz.5112, z 2013r.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poz.80</w:t>
      </w:r>
      <w:r>
        <w:rPr>
          <w:rFonts w:ascii="Arial" w:hAnsi="Arial" w:cs="Arial"/>
        </w:rPr>
        <w:t>4</w:t>
      </w:r>
      <w:r w:rsidRPr="0061735E">
        <w:rPr>
          <w:rFonts w:ascii="Arial" w:hAnsi="Arial" w:cs="Arial"/>
        </w:rPr>
        <w:t xml:space="preserve"> i 6258),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 xml:space="preserve">na realizację zadania, określonego szczegółowo we wniosku złożonym przez Zleceniobiorcę, stanowiącym </w:t>
      </w:r>
      <w:r w:rsidRPr="00347A51">
        <w:rPr>
          <w:rFonts w:ascii="Arial" w:hAnsi="Arial" w:cs="Arial"/>
        </w:rPr>
        <w:t>załącznik Nr 1 do umowy.</w:t>
      </w:r>
    </w:p>
    <w:p w:rsidR="00DB2B20" w:rsidRDefault="00DB2B20" w:rsidP="0061735E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wykonać zadanie w zakresie i na warunkach określonych w niniejszej umowie.</w:t>
      </w:r>
    </w:p>
    <w:p w:rsidR="00DB2B20" w:rsidRDefault="00DB2B20" w:rsidP="0061735E">
      <w:pPr>
        <w:jc w:val="both"/>
        <w:rPr>
          <w:rFonts w:ascii="Arial" w:hAnsi="Arial" w:cs="Arial"/>
        </w:rPr>
      </w:pPr>
    </w:p>
    <w:p w:rsidR="00DB2B20" w:rsidRDefault="00DB2B20" w:rsidP="002E7F3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</w:t>
      </w:r>
      <w:r>
        <w:rPr>
          <w:rFonts w:ascii="Arial" w:hAnsi="Arial" w:cs="Arial"/>
        </w:rPr>
        <w:t>.</w:t>
      </w:r>
    </w:p>
    <w:p w:rsidR="00DB2B20" w:rsidRDefault="00DB2B20" w:rsidP="00E30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 Zleceniodawca zobowiązuje się do przekazania na realizację zadania dotacji celowej w wysokości </w:t>
      </w:r>
      <w:r>
        <w:rPr>
          <w:rFonts w:ascii="Arial" w:hAnsi="Arial" w:cs="Arial"/>
          <w:b/>
          <w:bCs/>
        </w:rPr>
        <w:t xml:space="preserve">………………………….. zł </w:t>
      </w:r>
      <w:r w:rsidRPr="00097000">
        <w:rPr>
          <w:rFonts w:ascii="Arial" w:hAnsi="Arial" w:cs="Arial"/>
        </w:rPr>
        <w:t>(słownie:………………………………………</w:t>
      </w:r>
      <w:r>
        <w:rPr>
          <w:rFonts w:ascii="Arial" w:hAnsi="Arial" w:cs="Arial"/>
        </w:rPr>
        <w:t>…....</w:t>
      </w:r>
      <w:r w:rsidRPr="0009700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rachunek bankowy Zleceniobiorcy nr rachunku……………………………………………</w:t>
      </w:r>
    </w:p>
    <w:p w:rsidR="00DB2B20" w:rsidRDefault="00DB2B20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Przyznana dotacja celowa wypłacona zostanie w następujący sposób:</w:t>
      </w:r>
    </w:p>
    <w:p w:rsidR="00DB2B20" w:rsidRDefault="00DB2B20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 transza w wysokości </w:t>
      </w:r>
      <w:r w:rsidRPr="00097000">
        <w:rPr>
          <w:rFonts w:ascii="Arial" w:hAnsi="Arial" w:cs="Arial"/>
          <w:b/>
          <w:bCs/>
        </w:rPr>
        <w:t>……………………..</w:t>
      </w:r>
      <w:r>
        <w:rPr>
          <w:rFonts w:ascii="Arial" w:hAnsi="Arial" w:cs="Arial"/>
        </w:rPr>
        <w:t xml:space="preserve"> </w:t>
      </w:r>
      <w:r w:rsidRPr="00097000">
        <w:rPr>
          <w:rFonts w:ascii="Arial" w:hAnsi="Arial" w:cs="Arial"/>
          <w:b/>
          <w:bCs/>
        </w:rPr>
        <w:t xml:space="preserve">zł </w:t>
      </w:r>
      <w:r>
        <w:rPr>
          <w:rFonts w:ascii="Arial" w:hAnsi="Arial" w:cs="Arial"/>
        </w:rPr>
        <w:t xml:space="preserve">(słownie: ……………………………………) </w:t>
      </w:r>
    </w:p>
    <w:p w:rsidR="00DB2B20" w:rsidRDefault="00DB2B20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7 dni od daty zawarcia niniejszej umowy</w:t>
      </w:r>
    </w:p>
    <w:p w:rsidR="00DB2B20" w:rsidRDefault="00DB2B20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II transza w wysokości </w:t>
      </w:r>
      <w:r>
        <w:rPr>
          <w:rFonts w:ascii="Arial" w:hAnsi="Arial" w:cs="Arial"/>
          <w:b/>
          <w:bCs/>
        </w:rPr>
        <w:t xml:space="preserve">……………………… zł </w:t>
      </w:r>
      <w:r>
        <w:rPr>
          <w:rFonts w:ascii="Arial" w:hAnsi="Arial" w:cs="Arial"/>
        </w:rPr>
        <w:t>(słownie: ………………………………….)</w:t>
      </w:r>
    </w:p>
    <w:p w:rsidR="00DB2B20" w:rsidRDefault="00DB2B20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do dnia 15 lipca ………roku</w:t>
      </w:r>
    </w:p>
    <w:p w:rsidR="00DB2B20" w:rsidRDefault="00DB2B20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Zleceniobiorca oświadcza, że jest jedynym posiadaczem wskazanego w ust. 1 rachunku bankowego i zobowiązuje się do utrzymania wskazanego powyżej rachunku nie kr</w:t>
      </w:r>
      <w:r w:rsidRPr="002E7F30">
        <w:rPr>
          <w:rFonts w:ascii="Arial" w:hAnsi="Arial" w:cs="Arial"/>
        </w:rPr>
        <w:t xml:space="preserve">ócej niż do chwili dokonania ostatecznych rozliczeń ze Zleceniodawcą, wynikających z umowy. 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</w:p>
    <w:p w:rsidR="00DB2B20" w:rsidRDefault="00DB2B20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wykonania zadania ustala się od ………………………. r. do …………………. r.</w:t>
      </w:r>
    </w:p>
    <w:p w:rsidR="00DB2B20" w:rsidRDefault="00DB2B20" w:rsidP="00937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Zadanie zostanie wykonane na terenie kraju i zgodnie z kalkulacją przewidywanych koszt</w:t>
      </w:r>
      <w:r w:rsidRPr="002E7F30">
        <w:rPr>
          <w:rFonts w:ascii="Arial" w:hAnsi="Arial" w:cs="Arial"/>
        </w:rPr>
        <w:t>ów realizac</w:t>
      </w:r>
      <w:r>
        <w:rPr>
          <w:rFonts w:ascii="Arial" w:hAnsi="Arial" w:cs="Arial"/>
        </w:rPr>
        <w:t xml:space="preserve">ji zadania zawartą we wniosku </w:t>
      </w:r>
      <w:r w:rsidRPr="002E7F30">
        <w:rPr>
          <w:rFonts w:ascii="Arial" w:hAnsi="Arial" w:cs="Arial"/>
        </w:rPr>
        <w:t xml:space="preserve">stanowiącym załącznik Nr </w:t>
      </w:r>
      <w:r>
        <w:rPr>
          <w:rFonts w:ascii="Arial" w:hAnsi="Arial" w:cs="Arial"/>
        </w:rPr>
        <w:t>1</w:t>
      </w:r>
      <w:r w:rsidRPr="002E7F30">
        <w:rPr>
          <w:rFonts w:ascii="Arial" w:hAnsi="Arial" w:cs="Arial"/>
        </w:rPr>
        <w:t xml:space="preserve"> do umowy.</w:t>
      </w:r>
    </w:p>
    <w:p w:rsidR="00DB2B20" w:rsidRDefault="00DB2B20" w:rsidP="00D24E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>.</w:t>
      </w:r>
    </w:p>
    <w:p w:rsidR="00DB2B20" w:rsidRPr="002E7F30" w:rsidRDefault="00DB2B20" w:rsidP="00D806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do wykorzystania przyznanej dotacji celowej zgodnie z celem, na jaki ją uzyskał i na warunkach określonych niniejszą umową. Dotyczy</w:t>
      </w:r>
      <w:r>
        <w:rPr>
          <w:rFonts w:ascii="Arial" w:hAnsi="Arial" w:cs="Arial"/>
        </w:rPr>
        <w:br/>
        <w:t>to także ewentualnych przychod</w:t>
      </w:r>
      <w:r w:rsidRPr="002E7F30">
        <w:rPr>
          <w:rFonts w:ascii="Arial" w:hAnsi="Arial" w:cs="Arial"/>
        </w:rPr>
        <w:t>ów uzyskanych przy realizacji umowy, których nie można było przewidzieć przy kalkulowaniu wielkości dotacji celowej oraz odsetek bankowych od przekazanych przez Zleceniodawcę środków, które należy wykorzystać wyłącznie na wykonanie zadania.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</w:t>
      </w:r>
      <w:r>
        <w:rPr>
          <w:rFonts w:ascii="Arial" w:hAnsi="Arial" w:cs="Arial"/>
        </w:rPr>
        <w:t>.</w:t>
      </w:r>
    </w:p>
    <w:p w:rsidR="00DB2B20" w:rsidRPr="002E7F30" w:rsidRDefault="00DB2B20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jest zobowiązany do prowadzenia wyodrębnionej dokumentacji finansowo-księgowej dla dotacji celowej, udzielonej na realizację zadania zgodnie             z zasadami wynikającymi z ustawy z dnia 27 sierpnia 2009 r., o finansach publicznych (Dz. U. z 2017 r. poz. 2077 ze zm.), w spos</w:t>
      </w:r>
      <w:r w:rsidRPr="002E7F30">
        <w:rPr>
          <w:rFonts w:ascii="Arial" w:hAnsi="Arial" w:cs="Arial"/>
        </w:rPr>
        <w:t>ób umożliwiający ocenę wykonania zadania pod względem rzeczowym i finansowym oraz identyfikację poszczególnych operacji księgowych.</w:t>
      </w:r>
    </w:p>
    <w:p w:rsidR="00DB2B20" w:rsidRDefault="00DB2B20" w:rsidP="002E7F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</w:t>
      </w:r>
      <w:r>
        <w:rPr>
          <w:rFonts w:ascii="Arial" w:hAnsi="Arial" w:cs="Arial"/>
        </w:rPr>
        <w:t>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Zleceniobiorca, realizując zlecone zadanie, zobowiązuje się do informowania w wydawanych przez siebie, w ramach zadania, publikacjach, swoich materiałach informacyjnych, poprzez media, jak r</w:t>
      </w:r>
      <w:r w:rsidRPr="002E7F30">
        <w:rPr>
          <w:rFonts w:ascii="Arial" w:hAnsi="Arial" w:cs="Arial"/>
        </w:rPr>
        <w:t>ównież stosownie do charakteru zadania, poprzez widoczny w miejscu jego realizacji napis i ustną informację kierowaną do odbiorców, o fakcie dofinansowania realizacji zadania przez Zleceniodawcę.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B20" w:rsidRPr="00D34A9B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34A9B">
        <w:rPr>
          <w:rFonts w:ascii="Arial" w:hAnsi="Arial" w:cs="Arial"/>
          <w:b/>
          <w:bCs/>
        </w:rPr>
        <w:t>§ 7</w:t>
      </w:r>
      <w:r w:rsidRPr="00D34A9B">
        <w:rPr>
          <w:rFonts w:ascii="Arial" w:hAnsi="Arial" w:cs="Arial"/>
        </w:rPr>
        <w:t>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Zleceniobiorca zobowiązuje się do poddania się kontroli przeprowadzonej przez Zleceniodawcę.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</w:rPr>
        <w:t>Zleceniodawca sprawuje kontrolę prawidłowości wykonywania zadania przez Zleceniobiorcę, w tym wydatkowania przekazanych mu środk</w:t>
      </w:r>
      <w:r w:rsidRPr="002E7F30">
        <w:rPr>
          <w:rFonts w:ascii="Arial" w:hAnsi="Arial" w:cs="Arial"/>
        </w:rPr>
        <w:t>ów finansowych. Kontrola może być przeprowadzona w toku realizacji zadania oraz po jego zakończeniu.</w:t>
      </w:r>
    </w:p>
    <w:p w:rsidR="00DB2B20" w:rsidRPr="002E7F30" w:rsidRDefault="00DB2B20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W ramach kontroli, o której mowa w ust. 2, upoważnieni pracownicy Zleceniodawcy mogą badać dokumenty i inne nośniki informacji, kt</w:t>
      </w:r>
      <w:r w:rsidRPr="002E7F30">
        <w:rPr>
          <w:rFonts w:ascii="Arial" w:hAnsi="Arial" w:cs="Arial"/>
        </w:rPr>
        <w:t>óre mają lub mogą mieć znaczenie dla oceny prawidłowości wykonywania zadania oraz żądać udzielenia ustnie lub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>na piśmie informacji dotyczących wykonania zadania. Zleceniobiorca na żądanie kontrolującego jest zobowiązany dostarczyć lub udostępnić dokumenty i inne nośniki informacji oraz udzielić wyjaśni</w:t>
      </w:r>
      <w:r>
        <w:rPr>
          <w:rFonts w:ascii="Arial" w:hAnsi="Arial" w:cs="Arial"/>
        </w:rPr>
        <w:t xml:space="preserve">eń i informacji </w:t>
      </w:r>
      <w:r w:rsidRPr="002E7F30">
        <w:rPr>
          <w:rFonts w:ascii="Arial" w:hAnsi="Arial" w:cs="Arial"/>
        </w:rPr>
        <w:t>w terminie określonym przez kontrolującego.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Prawo kontroli przysługuje upoważnionym pracownikom Zleceniodawcy zar</w:t>
      </w:r>
      <w:r w:rsidRPr="002E7F30">
        <w:rPr>
          <w:rFonts w:ascii="Arial" w:hAnsi="Arial" w:cs="Arial"/>
        </w:rPr>
        <w:t xml:space="preserve">ówno w siedzibie </w:t>
      </w:r>
      <w:r w:rsidRPr="002E7F30">
        <w:rPr>
          <w:rFonts w:ascii="Arial" w:hAnsi="Arial" w:cs="Arial"/>
          <w:color w:val="000000"/>
        </w:rPr>
        <w:t>Zleceniobiorcy</w:t>
      </w:r>
      <w:r w:rsidRPr="002E7F30">
        <w:rPr>
          <w:rFonts w:ascii="Arial" w:hAnsi="Arial" w:cs="Arial"/>
        </w:rPr>
        <w:t>, jak i w miejscu realizacji zadania.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</w:t>
      </w:r>
      <w:r>
        <w:rPr>
          <w:rFonts w:ascii="Arial" w:hAnsi="Arial" w:cs="Arial"/>
        </w:rPr>
        <w:t>.</w:t>
      </w:r>
    </w:p>
    <w:p w:rsidR="00DB2B20" w:rsidRPr="002E7F30" w:rsidRDefault="00DB2B20" w:rsidP="00D34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Sprawozdanie końcowe </w:t>
      </w:r>
      <w:r>
        <w:rPr>
          <w:rFonts w:ascii="Arial" w:hAnsi="Arial" w:cs="Arial"/>
        </w:rPr>
        <w:t>z wykonania zadania powinno zostać sporządzone                  w terminie 30 dni od dnia zakończenia realizacji zadania, o kt</w:t>
      </w:r>
      <w:r w:rsidRPr="002E7F30">
        <w:rPr>
          <w:rFonts w:ascii="Arial" w:hAnsi="Arial" w:cs="Arial"/>
        </w:rPr>
        <w:t>órym mowa w § 3 ust. 1.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Sprawozdania końcowe i częściowe z wykonania zadania powinny być sporządzone przez </w:t>
      </w:r>
      <w:r>
        <w:rPr>
          <w:rFonts w:ascii="Arial" w:hAnsi="Arial" w:cs="Arial"/>
          <w:color w:val="000000"/>
        </w:rPr>
        <w:t>Zleceniobiorcę</w:t>
      </w:r>
      <w:r>
        <w:rPr>
          <w:rFonts w:ascii="Arial" w:hAnsi="Arial" w:cs="Arial"/>
        </w:rPr>
        <w:t xml:space="preserve"> na formularzu zgodnym z załącznikiem nr 2 do uchwały, o kt</w:t>
      </w:r>
      <w:r w:rsidRPr="002E7F30">
        <w:rPr>
          <w:rFonts w:ascii="Arial" w:hAnsi="Arial" w:cs="Arial"/>
        </w:rPr>
        <w:t>órej mowa w § 1.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ma prawo żądać, aby </w:t>
      </w:r>
      <w:r>
        <w:rPr>
          <w:rFonts w:ascii="Arial" w:hAnsi="Arial" w:cs="Arial"/>
          <w:color w:val="000000"/>
        </w:rPr>
        <w:t>Zleceniobiorca</w:t>
      </w:r>
      <w:r>
        <w:rPr>
          <w:rFonts w:ascii="Arial" w:hAnsi="Arial" w:cs="Arial"/>
        </w:rPr>
        <w:t xml:space="preserve"> w wyznaczonym terminie przedstawił dodatkowe informacje i wyjaśnienia do sprawozdania, o kt</w:t>
      </w:r>
      <w:r w:rsidRPr="002E7F30">
        <w:rPr>
          <w:rFonts w:ascii="Arial" w:hAnsi="Arial" w:cs="Arial"/>
        </w:rPr>
        <w:t xml:space="preserve">órym mowa </w:t>
      </w:r>
      <w:r>
        <w:rPr>
          <w:rFonts w:ascii="Arial" w:hAnsi="Arial" w:cs="Arial"/>
        </w:rPr>
        <w:t xml:space="preserve">            </w:t>
      </w:r>
      <w:r w:rsidRPr="002E7F30">
        <w:rPr>
          <w:rFonts w:ascii="Arial" w:hAnsi="Arial" w:cs="Arial"/>
        </w:rPr>
        <w:t>w ust. 1 i ust. 2.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nieprzedłożenia sprawozdania, o kt</w:t>
      </w:r>
      <w:r w:rsidRPr="002E7F30">
        <w:rPr>
          <w:rFonts w:ascii="Arial" w:hAnsi="Arial" w:cs="Arial"/>
        </w:rPr>
        <w:t xml:space="preserve">órym mowa w ust. 1 i 2, </w:t>
      </w:r>
      <w:r w:rsidRPr="002E7F30">
        <w:rPr>
          <w:rFonts w:ascii="Arial" w:hAnsi="Arial" w:cs="Arial"/>
          <w:color w:val="000000"/>
        </w:rPr>
        <w:t>Zleceniodawca</w:t>
      </w:r>
      <w:r w:rsidRPr="002E7F30">
        <w:rPr>
          <w:rFonts w:ascii="Arial" w:hAnsi="Arial" w:cs="Arial"/>
        </w:rPr>
        <w:t xml:space="preserve"> może żądać zwrotu całości lub części nierozliczonej dotacji celowej.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</w:t>
      </w:r>
      <w:r>
        <w:rPr>
          <w:rFonts w:ascii="Arial" w:hAnsi="Arial" w:cs="Arial"/>
        </w:rPr>
        <w:t>.</w:t>
      </w:r>
    </w:p>
    <w:p w:rsidR="00DB2B20" w:rsidRPr="002D19FB" w:rsidRDefault="00DB2B20" w:rsidP="00D34A9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1.Przyznane środki finansowe dotacji określone w § 2 ust. 1 oraz uzyskane w związku z realizacją zadania przychody, w tym odsetki bankowe od przekazanej dotacji, Zleceniobiorca jest zobowiąz</w:t>
      </w:r>
      <w:r>
        <w:rPr>
          <w:rFonts w:ascii="Arial" w:hAnsi="Arial" w:cs="Arial"/>
          <w:color w:val="000000"/>
        </w:rPr>
        <w:t>any wykorzystać w terminie do …………………………</w:t>
      </w:r>
      <w:r w:rsidRPr="002D19FB">
        <w:rPr>
          <w:rFonts w:ascii="Arial" w:hAnsi="Arial" w:cs="Arial"/>
          <w:color w:val="000000"/>
        </w:rPr>
        <w:t>.</w:t>
      </w:r>
    </w:p>
    <w:p w:rsidR="00DB2B20" w:rsidRPr="002D19FB" w:rsidRDefault="00DB2B20" w:rsidP="002D19FB">
      <w:pPr>
        <w:pStyle w:val="Tekstpodstawowy21"/>
        <w:tabs>
          <w:tab w:val="left" w:pos="18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2.Niewykorzystaną kwotę dotacji celowej Zleceniobiorca jest zobowiązany zwrócić w terminie 15 dni </w:t>
      </w:r>
      <w:r w:rsidRPr="002D19FB">
        <w:rPr>
          <w:rFonts w:ascii="Arial" w:hAnsi="Arial" w:cs="Arial"/>
          <w:sz w:val="24"/>
          <w:szCs w:val="24"/>
        </w:rPr>
        <w:t>po upływie terminu wykorzystania dotacji.</w:t>
      </w:r>
    </w:p>
    <w:p w:rsidR="00DB2B20" w:rsidRPr="002D19FB" w:rsidRDefault="00DB2B20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3.Niewykorzystana kwota dotacji podlega zwrotowi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……………………………………………………….</w:t>
      </w:r>
      <w:r w:rsidRPr="002D19FB">
        <w:rPr>
          <w:rFonts w:ascii="Arial" w:hAnsi="Arial" w:cs="Arial"/>
          <w:color w:val="000000"/>
          <w:sz w:val="24"/>
          <w:szCs w:val="24"/>
        </w:rPr>
        <w:t>.</w:t>
      </w:r>
    </w:p>
    <w:p w:rsidR="00DB2B20" w:rsidRPr="002D19FB" w:rsidRDefault="00DB2B20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4.Odsetki od niewykorzystanej kwoty dotacji zwróconej po terminie, o którym mowa w ust. 2, podlegają zwrotowi w wysokości określonej jak dla zaległości podatkowych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……………………………………..</w:t>
      </w:r>
      <w:r w:rsidRPr="002D19FB">
        <w:rPr>
          <w:rFonts w:ascii="Arial" w:hAnsi="Arial" w:cs="Arial"/>
          <w:color w:val="000000"/>
          <w:sz w:val="24"/>
          <w:szCs w:val="24"/>
        </w:rPr>
        <w:t xml:space="preserve">  Odsetki nalicza się, począwszy od dnia następującego po dniu, w którym upłynął termin zwrotu niewykorzystanej kwoty dotacji.</w:t>
      </w:r>
    </w:p>
    <w:p w:rsidR="00DB2B20" w:rsidRPr="002D19FB" w:rsidRDefault="00DB2B20" w:rsidP="002D19F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5.Niewykorzystane przychody i odsetki bankowe od przyznanej dotacji podlegają zwrotowi na zasadach określonych w ust. 2–4.</w:t>
      </w:r>
    </w:p>
    <w:p w:rsidR="00DB2B20" w:rsidRPr="002D19FB" w:rsidRDefault="00DB2B20" w:rsidP="002D19FB">
      <w:pPr>
        <w:pStyle w:val="Tekstpodstawowy21"/>
        <w:tabs>
          <w:tab w:val="left" w:pos="180"/>
          <w:tab w:val="left" w:pos="36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6. Kwota dotacji:</w:t>
      </w:r>
    </w:p>
    <w:p w:rsidR="00DB2B20" w:rsidRPr="002D19FB" w:rsidRDefault="00DB2B20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1) wykorzystana niezgodnie z przeznaczeniem,</w:t>
      </w:r>
    </w:p>
    <w:p w:rsidR="00DB2B20" w:rsidRPr="002D19FB" w:rsidRDefault="00DB2B20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2) pobrana nienależnie lub w nadmiernej wysokości</w:t>
      </w:r>
    </w:p>
    <w:p w:rsidR="00DB2B20" w:rsidRPr="002D19FB" w:rsidRDefault="00DB2B20" w:rsidP="002D19FB">
      <w:pPr>
        <w:ind w:left="426" w:hanging="142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 xml:space="preserve">– podlega zwrotowi wraz z odsetkami w wysokości określonej jak dla zaległości podatkowych, na zasadach określonych w przepisach o finansach publicznych. </w:t>
      </w:r>
    </w:p>
    <w:p w:rsidR="00DB2B20" w:rsidRPr="002D19FB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10</w:t>
      </w:r>
      <w:r w:rsidRPr="002D19FB">
        <w:rPr>
          <w:rFonts w:ascii="Arial" w:hAnsi="Arial" w:cs="Arial"/>
        </w:rPr>
        <w:t>.</w:t>
      </w:r>
    </w:p>
    <w:p w:rsidR="00DB2B20" w:rsidRPr="002D19FB" w:rsidRDefault="00DB2B20" w:rsidP="00347A51">
      <w:pPr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Do zamówień na dostawy oraz usługi i roboty budowlane opłacanych ze środków pochodzących z dotacji Zleceniobiorcy stosuje przepisy ustawy z dnia 29 stycznia 2004 Prawo zamówień publicznych (Dz. U. z 201</w:t>
      </w:r>
      <w:r>
        <w:rPr>
          <w:rFonts w:ascii="Arial" w:hAnsi="Arial" w:cs="Arial"/>
        </w:rPr>
        <w:t>7 r.</w:t>
      </w:r>
      <w:r w:rsidRPr="002D19FB">
        <w:rPr>
          <w:rFonts w:ascii="Arial" w:hAnsi="Arial" w:cs="Arial"/>
        </w:rPr>
        <w:t xml:space="preserve">, poz. </w:t>
      </w:r>
      <w:r>
        <w:rPr>
          <w:rFonts w:ascii="Arial" w:hAnsi="Arial" w:cs="Arial"/>
        </w:rPr>
        <w:t>1579 ze zm.</w:t>
      </w:r>
      <w:r w:rsidRPr="002D19FB">
        <w:rPr>
          <w:rFonts w:ascii="Arial" w:hAnsi="Arial" w:cs="Arial"/>
        </w:rPr>
        <w:t>)</w:t>
      </w:r>
      <w:r w:rsidRPr="00EB412B">
        <w:t xml:space="preserve"> </w:t>
      </w:r>
      <w:r>
        <w:rPr>
          <w:rFonts w:ascii="Arial" w:hAnsi="Arial" w:cs="Arial"/>
        </w:rPr>
        <w:t>.</w:t>
      </w:r>
    </w:p>
    <w:p w:rsidR="00DB2B20" w:rsidRPr="002D19FB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11</w:t>
      </w:r>
      <w:r w:rsidRPr="002D19FB">
        <w:rPr>
          <w:rFonts w:ascii="Arial" w:hAnsi="Arial" w:cs="Arial"/>
        </w:rPr>
        <w:t>.</w:t>
      </w:r>
    </w:p>
    <w:p w:rsidR="00DB2B20" w:rsidRPr="002D19FB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1. Umowa może być rozwiązana na mocy porozumienia Stron w przypadku wystąpienia okoliczności, za które Strony nie ponoszą odpowiedzialności, a które uniemożliwiają wykonywanie umowy.</w:t>
      </w:r>
    </w:p>
    <w:p w:rsidR="00DB2B20" w:rsidRPr="002D19FB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2. W przypadku rozwiązania umowy na mocy porozumienia Stron skutki finansowe oraz ewentualny zwrot dotacji celowej Strony określą w sporządzonym protokole.</w:t>
      </w:r>
    </w:p>
    <w:p w:rsidR="00DB2B20" w:rsidRPr="002D19FB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12</w:t>
      </w:r>
      <w:r w:rsidRPr="002D19FB">
        <w:rPr>
          <w:rFonts w:ascii="Arial" w:hAnsi="Arial" w:cs="Arial"/>
        </w:rPr>
        <w:t>.</w:t>
      </w:r>
    </w:p>
    <w:p w:rsidR="00DB2B20" w:rsidRPr="002D19FB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1. Umowa może być rozwiązana przez </w:t>
      </w:r>
      <w:r w:rsidRPr="002D19FB">
        <w:rPr>
          <w:rFonts w:ascii="Arial" w:hAnsi="Arial" w:cs="Arial"/>
          <w:color w:val="000000"/>
        </w:rPr>
        <w:t>Zleceniodawcę</w:t>
      </w:r>
      <w:r w:rsidRPr="002D19FB">
        <w:rPr>
          <w:rFonts w:ascii="Arial" w:hAnsi="Arial" w:cs="Arial"/>
        </w:rPr>
        <w:t xml:space="preserve"> ze skutkiem natychmiastowym w przypadku:</w:t>
      </w:r>
    </w:p>
    <w:p w:rsidR="00DB2B20" w:rsidRPr="002D19FB" w:rsidRDefault="00DB2B20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- wykorzystywania udzielonej dotacji celowej niezgodnie z przeznaczeniem, </w:t>
      </w:r>
    </w:p>
    <w:p w:rsidR="00DB2B20" w:rsidRPr="002D19FB" w:rsidRDefault="00DB2B20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nieterminowego lub nienależytego wykonywania umowy, w tym w szczególności zmniejszenia zakresu rzeczowego realizowanego zadania, stwierdzonego na podstawie wyników kontroli oraz oceny realizacji wniosków i zaleceń pokontrolnych,</w:t>
      </w:r>
    </w:p>
    <w:p w:rsidR="00DB2B20" w:rsidRPr="002D19FB" w:rsidRDefault="00DB2B20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przekaże część lub całość dotacji celowej osobie trzeciej, pomimo, że nie przewiduje tego niniejsza umowa,</w:t>
      </w:r>
    </w:p>
    <w:p w:rsidR="00DB2B20" w:rsidRPr="002D19FB" w:rsidRDefault="00DB2B20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odmówi poddaniu się kontroli, bądź w terminie określonym przez Zleceniodawcę nie doprowadzi do usunięcia stwierdzonych nieprawidłowości.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Rozwiązując umowę,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określi kwotę dotacji celowej podlegającej zwrotowi w wyniku stwierdzenia okoliczności, o których mowa w ust. 1, wraz                   </w:t>
      </w:r>
      <w:r w:rsidRPr="002E7F30">
        <w:rPr>
          <w:rFonts w:ascii="Arial" w:hAnsi="Arial" w:cs="Arial"/>
        </w:rPr>
        <w:t>z odsetkami w wysokości określonej jak dla zaległości podatkowych, naliczanymi od dnia przekazania wsparcia z budżetu Zleceniodawcy, termin jej zwrotu oraz nazwę                i numer konta, na które należy dokonać wpłaty.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</w:t>
      </w:r>
      <w:r>
        <w:rPr>
          <w:rFonts w:ascii="Arial" w:hAnsi="Arial" w:cs="Arial"/>
        </w:rPr>
        <w:t>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Akceptacja przez Zleceniodawcę sprawozdania końcowego z wykonania zadania nie jest r</w:t>
      </w:r>
      <w:r w:rsidRPr="002E7F30">
        <w:rPr>
          <w:rFonts w:ascii="Arial" w:hAnsi="Arial" w:cs="Arial"/>
        </w:rPr>
        <w:t>ównoznaczna z rozliczeniem udzielonej dotacji celowej.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</w:t>
      </w:r>
      <w:r>
        <w:rPr>
          <w:rFonts w:ascii="Arial" w:hAnsi="Arial" w:cs="Arial"/>
        </w:rPr>
        <w:t>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i oświadczenia składane zgodnie z niniejszą umową wymagają zachowania formy pisemnej pod rygorem nieważności.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</w:t>
      </w:r>
      <w:r>
        <w:rPr>
          <w:rFonts w:ascii="Arial" w:hAnsi="Arial" w:cs="Arial"/>
        </w:rPr>
        <w:t>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ponosi wyłączną odpowiedzialność wobec os</w:t>
      </w:r>
      <w:r w:rsidRPr="002E7F30">
        <w:rPr>
          <w:rFonts w:ascii="Arial" w:hAnsi="Arial" w:cs="Arial"/>
        </w:rPr>
        <w:t>ób trzecich za szkody powstałe w związku z realizacją zadania.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</w:t>
      </w:r>
      <w:r>
        <w:rPr>
          <w:rFonts w:ascii="Arial" w:hAnsi="Arial" w:cs="Arial"/>
        </w:rPr>
        <w:t>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dopuszcza się za zgodą stron możliwość zmian                  w ciągu roku zakresu rzeczowego oraz warunk</w:t>
      </w:r>
      <w:r w:rsidRPr="002E7F30">
        <w:rPr>
          <w:rFonts w:ascii="Arial" w:hAnsi="Arial" w:cs="Arial"/>
        </w:rPr>
        <w:t xml:space="preserve">ów realizacji zadania, w formie aneksu do umowy. 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</w:t>
      </w:r>
      <w:r>
        <w:rPr>
          <w:rFonts w:ascii="Arial" w:hAnsi="Arial" w:cs="Arial"/>
        </w:rPr>
        <w:t>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oświadcza, że dane zawarte w załącznikach do wniosku o wsparcie finansowe są zgodne ze stanem prawnym i faktycznym w dniu podpisania umowy. 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</w:t>
      </w:r>
      <w:r>
        <w:rPr>
          <w:rFonts w:ascii="Arial" w:hAnsi="Arial" w:cs="Arial"/>
        </w:rPr>
        <w:t>.</w:t>
      </w:r>
    </w:p>
    <w:p w:rsidR="00DB2B20" w:rsidRDefault="00DB2B20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nieuregulowanym umową stosuje się przepisy ustawy z dnia 23 kwietnia 1964 r. - Kodeks cywilny oraz ustawy z dnia 27 sierpnia 2009 r. o finansach publicznych. </w:t>
      </w:r>
    </w:p>
    <w:p w:rsidR="00DB2B20" w:rsidRPr="002E7F30" w:rsidRDefault="00DB2B20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oświadcza, że znane są mu obowiązki wynikające z przepisów prawa, w </w:t>
      </w:r>
      <w:r w:rsidRPr="002E7F30">
        <w:rPr>
          <w:rFonts w:ascii="Arial" w:hAnsi="Arial" w:cs="Arial"/>
        </w:rPr>
        <w:t xml:space="preserve">szczególności postanowienia uchwały Rady </w:t>
      </w:r>
      <w:r>
        <w:rPr>
          <w:rFonts w:ascii="Arial" w:hAnsi="Arial" w:cs="Arial"/>
        </w:rPr>
        <w:t>Gminy Krotoszyce</w:t>
      </w:r>
      <w:r w:rsidRPr="002E7F30">
        <w:rPr>
          <w:rFonts w:ascii="Arial" w:hAnsi="Arial" w:cs="Arial"/>
        </w:rPr>
        <w:t>, określonej  w § 1.</w:t>
      </w:r>
    </w:p>
    <w:p w:rsidR="00DB2B20" w:rsidRDefault="00DB2B20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</w:t>
      </w:r>
      <w:r>
        <w:rPr>
          <w:rFonts w:ascii="Arial" w:hAnsi="Arial" w:cs="Arial"/>
        </w:rPr>
        <w:t>.</w:t>
      </w:r>
    </w:p>
    <w:p w:rsidR="00DB2B2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w związku z zawarciem i wykonywaniem niniejszej umowy Strony poddają rozstrzygnięciu sądu powszechnego właściwego dla siedziby Zleceniodawcy.</w:t>
      </w:r>
    </w:p>
    <w:p w:rsidR="00DB2B20" w:rsidRDefault="00DB2B20" w:rsidP="002E7F30">
      <w:pPr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</w:t>
      </w:r>
      <w:r>
        <w:rPr>
          <w:rFonts w:ascii="Arial" w:hAnsi="Arial" w:cs="Arial"/>
        </w:rPr>
        <w:t>.</w:t>
      </w:r>
    </w:p>
    <w:p w:rsidR="00DB2B20" w:rsidRPr="002E7F30" w:rsidRDefault="00DB2B20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niniejsza została sporządzona w dw</w:t>
      </w:r>
      <w:r w:rsidRPr="002E7F30">
        <w:rPr>
          <w:rFonts w:ascii="Arial" w:hAnsi="Arial" w:cs="Arial"/>
        </w:rPr>
        <w:t>óch jednobrzmiących egzemplarzach, po jednym dla każdej ze Stron.</w:t>
      </w: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Zleceniodawca</w:t>
      </w:r>
      <w:r>
        <w:rPr>
          <w:rFonts w:ascii="Arial" w:hAnsi="Arial" w:cs="Arial"/>
          <w:b/>
          <w:bCs/>
        </w:rPr>
        <w:tab/>
        <w:t>Zleceniobiorca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20" w:rsidRDefault="00DB2B20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DB2B20" w:rsidSect="00DA6573">
      <w:footerReference w:type="default" r:id="rId7"/>
      <w:pgSz w:w="12240" w:h="15840"/>
      <w:pgMar w:top="71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B20" w:rsidRDefault="00DB2B20">
      <w:r>
        <w:separator/>
      </w:r>
    </w:p>
  </w:endnote>
  <w:endnote w:type="continuationSeparator" w:id="0">
    <w:p w:rsidR="00DB2B20" w:rsidRDefault="00DB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B20" w:rsidRDefault="00DB2B20" w:rsidP="000C1D5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B2B20" w:rsidRDefault="00DB2B20" w:rsidP="002E7F3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B20" w:rsidRDefault="00DB2B20">
      <w:r>
        <w:separator/>
      </w:r>
    </w:p>
  </w:footnote>
  <w:footnote w:type="continuationSeparator" w:id="0">
    <w:p w:rsidR="00DB2B20" w:rsidRDefault="00DB2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58313A"/>
    <w:lvl w:ilvl="0">
      <w:numFmt w:val="bullet"/>
      <w:lvlText w:val="*"/>
      <w:lvlJc w:val="left"/>
    </w:lvl>
  </w:abstractNum>
  <w:abstractNum w:abstractNumId="1">
    <w:nsid w:val="74982FEF"/>
    <w:multiLevelType w:val="hybridMultilevel"/>
    <w:tmpl w:val="76A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30"/>
    <w:rsid w:val="00017287"/>
    <w:rsid w:val="000304DA"/>
    <w:rsid w:val="00062A41"/>
    <w:rsid w:val="00085A70"/>
    <w:rsid w:val="00097000"/>
    <w:rsid w:val="000C1D5C"/>
    <w:rsid w:val="000F55A1"/>
    <w:rsid w:val="00123FBC"/>
    <w:rsid w:val="00155609"/>
    <w:rsid w:val="001569C3"/>
    <w:rsid w:val="00165A15"/>
    <w:rsid w:val="00195B87"/>
    <w:rsid w:val="001D2260"/>
    <w:rsid w:val="001F275C"/>
    <w:rsid w:val="00213F63"/>
    <w:rsid w:val="00234760"/>
    <w:rsid w:val="00265DF6"/>
    <w:rsid w:val="002907D2"/>
    <w:rsid w:val="002A08E8"/>
    <w:rsid w:val="002D19FB"/>
    <w:rsid w:val="002D239B"/>
    <w:rsid w:val="002E6A91"/>
    <w:rsid w:val="002E7F30"/>
    <w:rsid w:val="002F0FF7"/>
    <w:rsid w:val="0033052B"/>
    <w:rsid w:val="003308D5"/>
    <w:rsid w:val="00347A51"/>
    <w:rsid w:val="0037690B"/>
    <w:rsid w:val="00397911"/>
    <w:rsid w:val="003E09CD"/>
    <w:rsid w:val="0041021A"/>
    <w:rsid w:val="004679EC"/>
    <w:rsid w:val="00485D9B"/>
    <w:rsid w:val="004A2544"/>
    <w:rsid w:val="004C1B83"/>
    <w:rsid w:val="004E3F96"/>
    <w:rsid w:val="00520C61"/>
    <w:rsid w:val="00522B6E"/>
    <w:rsid w:val="00525004"/>
    <w:rsid w:val="00543DCA"/>
    <w:rsid w:val="00544136"/>
    <w:rsid w:val="00576C4B"/>
    <w:rsid w:val="005B0EB7"/>
    <w:rsid w:val="005C489E"/>
    <w:rsid w:val="00603100"/>
    <w:rsid w:val="0061735E"/>
    <w:rsid w:val="00630E6C"/>
    <w:rsid w:val="00662A4B"/>
    <w:rsid w:val="00690855"/>
    <w:rsid w:val="006C1954"/>
    <w:rsid w:val="00701FC8"/>
    <w:rsid w:val="00723F98"/>
    <w:rsid w:val="00757490"/>
    <w:rsid w:val="00762982"/>
    <w:rsid w:val="00774910"/>
    <w:rsid w:val="00775A3F"/>
    <w:rsid w:val="00775F98"/>
    <w:rsid w:val="007B0D01"/>
    <w:rsid w:val="007B14F8"/>
    <w:rsid w:val="007D5B11"/>
    <w:rsid w:val="008257FE"/>
    <w:rsid w:val="00860947"/>
    <w:rsid w:val="00863C73"/>
    <w:rsid w:val="00876B97"/>
    <w:rsid w:val="00883351"/>
    <w:rsid w:val="008B1B71"/>
    <w:rsid w:val="008B595C"/>
    <w:rsid w:val="008F0C8B"/>
    <w:rsid w:val="00923CF7"/>
    <w:rsid w:val="009302AD"/>
    <w:rsid w:val="00937178"/>
    <w:rsid w:val="00950EA1"/>
    <w:rsid w:val="00960F8B"/>
    <w:rsid w:val="009B0FF1"/>
    <w:rsid w:val="009B1040"/>
    <w:rsid w:val="009B4182"/>
    <w:rsid w:val="009E23DB"/>
    <w:rsid w:val="00A17A61"/>
    <w:rsid w:val="00A84772"/>
    <w:rsid w:val="00A9354D"/>
    <w:rsid w:val="00AB6D71"/>
    <w:rsid w:val="00B80956"/>
    <w:rsid w:val="00BB4A48"/>
    <w:rsid w:val="00BE497A"/>
    <w:rsid w:val="00C0402B"/>
    <w:rsid w:val="00C16449"/>
    <w:rsid w:val="00C33EF9"/>
    <w:rsid w:val="00C7020F"/>
    <w:rsid w:val="00C9799C"/>
    <w:rsid w:val="00CA2152"/>
    <w:rsid w:val="00CD6BEE"/>
    <w:rsid w:val="00D24E81"/>
    <w:rsid w:val="00D34A9B"/>
    <w:rsid w:val="00D80632"/>
    <w:rsid w:val="00DA6573"/>
    <w:rsid w:val="00DB2B20"/>
    <w:rsid w:val="00DC72BB"/>
    <w:rsid w:val="00DE1D54"/>
    <w:rsid w:val="00DE28AB"/>
    <w:rsid w:val="00E250FA"/>
    <w:rsid w:val="00E30428"/>
    <w:rsid w:val="00E52673"/>
    <w:rsid w:val="00E60D3E"/>
    <w:rsid w:val="00E84958"/>
    <w:rsid w:val="00EB412B"/>
    <w:rsid w:val="00ED2BF1"/>
    <w:rsid w:val="00F67CB7"/>
    <w:rsid w:val="00F7669B"/>
    <w:rsid w:val="00F8491C"/>
    <w:rsid w:val="00F93E12"/>
    <w:rsid w:val="00FA76DC"/>
    <w:rsid w:val="00FD5BE1"/>
    <w:rsid w:val="00FD70C4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F3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7F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418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E7F30"/>
    <w:rPr>
      <w:rFonts w:cs="Times New Roman"/>
    </w:rPr>
  </w:style>
  <w:style w:type="character" w:styleId="Hyperlink">
    <w:name w:val="Hyperlink"/>
    <w:basedOn w:val="DefaultParagraphFont"/>
    <w:uiPriority w:val="99"/>
    <w:rsid w:val="00062A41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"/>
    <w:uiPriority w:val="99"/>
    <w:rsid w:val="008B1B71"/>
    <w:pPr>
      <w:widowControl w:val="0"/>
      <w:suppressAutoHyphens/>
      <w:jc w:val="both"/>
    </w:pPr>
    <w:rPr>
      <w:rFonts w:ascii="Courier New" w:hAnsi="Courier New" w:cs="Courier New"/>
      <w:color w:val="00000A"/>
      <w:kern w:val="1"/>
      <w:sz w:val="20"/>
      <w:szCs w:val="20"/>
    </w:rPr>
  </w:style>
  <w:style w:type="paragraph" w:styleId="ListParagraph">
    <w:name w:val="List Paragraph"/>
    <w:basedOn w:val="Normal"/>
    <w:uiPriority w:val="99"/>
    <w:qFormat/>
    <w:rsid w:val="003305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4</Pages>
  <Words>1369</Words>
  <Characters>8214</Characters>
  <Application>Microsoft Office Outlook</Application>
  <DocSecurity>0</DocSecurity>
  <Lines>0</Lines>
  <Paragraphs>0</Paragraphs>
  <ScaleCrop>false</ScaleCrop>
  <Company>URZĄD MIASTA LEGNICA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OKS/2/RS/2016</dc:title>
  <dc:subject/>
  <dc:creator>kseifert</dc:creator>
  <cp:keywords/>
  <dc:description/>
  <cp:lastModifiedBy>wojtanowicza</cp:lastModifiedBy>
  <cp:revision>11</cp:revision>
  <cp:lastPrinted>2018-01-17T12:50:00Z</cp:lastPrinted>
  <dcterms:created xsi:type="dcterms:W3CDTF">2018-01-11T11:11:00Z</dcterms:created>
  <dcterms:modified xsi:type="dcterms:W3CDTF">2018-01-17T12:51:00Z</dcterms:modified>
</cp:coreProperties>
</file>